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6764" w:rsidRDefault="00A06764" w:rsidP="00A06764">
      <w:pPr>
        <w:pStyle w:val="a3"/>
        <w:spacing w:before="0" w:beforeAutospacing="0" w:after="0" w:afterAutospacing="0"/>
        <w:jc w:val="center"/>
        <w:rPr>
          <w:rFonts w:ascii="Proba Pro" w:hAnsi="Proba Pro"/>
          <w:color w:val="333333"/>
        </w:rPr>
      </w:pPr>
      <w:r>
        <w:rPr>
          <w:rStyle w:val="a4"/>
          <w:rFonts w:ascii="Proba Pro" w:hAnsi="Proba Pro"/>
          <w:color w:val="333333"/>
        </w:rPr>
        <w:t>ПОЛИТИКА КОНФИДЕНЦИАЛЬНОСТИ</w:t>
      </w:r>
    </w:p>
    <w:p w:rsidR="00A06764" w:rsidRDefault="00A06764" w:rsidP="00A06764">
      <w:pPr>
        <w:pStyle w:val="a3"/>
        <w:spacing w:before="0" w:beforeAutospacing="0" w:after="0" w:afterAutospacing="0"/>
        <w:jc w:val="center"/>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1. Общие положения</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proofErr w:type="spellStart"/>
      <w:r>
        <w:rPr>
          <w:rFonts w:ascii="Proba Pro" w:hAnsi="Proba Pro"/>
          <w:color w:val="333333"/>
        </w:rPr>
        <w:t>Хупавка</w:t>
      </w:r>
      <w:proofErr w:type="spellEnd"/>
      <w:r>
        <w:rPr>
          <w:rFonts w:ascii="Proba Pro" w:hAnsi="Proba Pro"/>
          <w:color w:val="333333"/>
        </w:rPr>
        <w:t xml:space="preserve"> Татьяной Александровной</w:t>
      </w:r>
      <w:r>
        <w:rPr>
          <w:rFonts w:ascii="Proba Pro" w:hAnsi="Proba Pro"/>
          <w:color w:val="333333"/>
        </w:rPr>
        <w:t> (далее – Оператор).</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Pr>
          <w:rFonts w:ascii="Proba Pro" w:hAnsi="Proba Pro"/>
          <w:color w:val="333333"/>
        </w:rPr>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A06764">
        <w:rPr>
          <w:rFonts w:ascii="Proba Pro" w:hAnsi="Proba Pro"/>
          <w:color w:val="333333"/>
        </w:rPr>
        <w:t>https://hupavka-knit.ru</w:t>
      </w: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2. Основные понятия, используемые в Политике</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2.1. Автоматизированная обработка персональных данных – обработка персональных данных с помощью средств вычислительной техники.</w:t>
      </w:r>
      <w:r>
        <w:rPr>
          <w:rFonts w:ascii="Proba Pro" w:hAnsi="Proba Pro"/>
          <w:color w:val="333333"/>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Pr>
          <w:rFonts w:ascii="Proba Pro" w:hAnsi="Proba Pro"/>
          <w:color w:val="333333"/>
        </w:rPr>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4" w:history="1">
        <w:r w:rsidRPr="00166A13">
          <w:rPr>
            <w:rStyle w:val="a5"/>
            <w:rFonts w:ascii="Proba Pro" w:hAnsi="Proba Pro"/>
          </w:rPr>
          <w:t>https://hupavka-knit.ru</w:t>
        </w:r>
      </w:hyperlink>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Pr>
          <w:rFonts w:ascii="Proba Pro" w:hAnsi="Proba Pro"/>
          <w:color w:val="333333"/>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Pr>
          <w:rFonts w:ascii="Proba Pro" w:hAnsi="Proba Pro"/>
          <w:color w:val="333333"/>
        </w:rP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ascii="Proba Pro" w:hAnsi="Proba Pro"/>
          <w:color w:val="333333"/>
        </w:rPr>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Pr>
          <w:rFonts w:ascii="Proba Pro" w:hAnsi="Proba Pro"/>
          <w:color w:val="333333"/>
        </w:rPr>
        <w:br/>
        <w:t>2.8. Персональные данные – любая информация, относящаяся прямо или косвенно к определенному или определяемому Пользователю веб-сайта </w:t>
      </w:r>
      <w:r w:rsidRPr="00A06764">
        <w:rPr>
          <w:rFonts w:ascii="Proba Pro" w:hAnsi="Proba Pro"/>
          <w:color w:val="333333"/>
        </w:rPr>
        <w:t>https://hupavka-knit.ru</w:t>
      </w:r>
      <w:r>
        <w:rPr>
          <w:rFonts w:ascii="Proba Pro" w:hAnsi="Proba Pro"/>
          <w:color w:val="333333"/>
        </w:rPr>
        <w:b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w:t>
      </w:r>
      <w:r>
        <w:rPr>
          <w:rFonts w:ascii="Proba Pro" w:hAnsi="Proba Pro"/>
          <w:color w:val="333333"/>
        </w:rPr>
        <w:lastRenderedPageBreak/>
        <w:t>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Pr>
          <w:rFonts w:ascii="Proba Pro" w:hAnsi="Proba Pro"/>
          <w:color w:val="333333"/>
        </w:rPr>
        <w:br/>
        <w:t>2.10. Пользователь – любой посетитель веб-сайта </w:t>
      </w:r>
      <w:hyperlink r:id="rId5" w:history="1">
        <w:r w:rsidRPr="00166A13">
          <w:rPr>
            <w:rStyle w:val="a5"/>
            <w:rFonts w:ascii="Proba Pro" w:hAnsi="Proba Pro"/>
          </w:rPr>
          <w:t>https://hupavka-knit.ru</w:t>
        </w:r>
      </w:hyperlink>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2.11. Предоставление персональных данных – действия, направленные на раскрытие персональных данных определенному лицу или определенному кругу лиц.</w:t>
      </w:r>
      <w:r>
        <w:rPr>
          <w:rFonts w:ascii="Proba Pro" w:hAnsi="Proba Pro"/>
          <w:color w:val="333333"/>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Pr>
          <w:rFonts w:ascii="Proba Pro" w:hAnsi="Proba Pro"/>
          <w:color w:val="333333"/>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Pr>
          <w:rFonts w:ascii="Proba Pro" w:hAnsi="Proba Pro"/>
          <w:color w:val="333333"/>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3. Основные права и обязанности Оператора</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3.1. Оператор имеет право:</w:t>
      </w:r>
      <w:r>
        <w:rPr>
          <w:rFonts w:ascii="Proba Pro" w:hAnsi="Proba Pro"/>
          <w:color w:val="333333"/>
        </w:rPr>
        <w:br/>
        <w:t>– получать от субъекта персональных данных достоверные информацию и/или документы, содержащие персональные данные;</w:t>
      </w:r>
      <w:r>
        <w:rPr>
          <w:rFonts w:ascii="Proba Pro" w:hAnsi="Proba Pro"/>
          <w:color w:val="333333"/>
        </w:rPr>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Pr>
          <w:rFonts w:ascii="Proba Pro" w:hAnsi="Proba Pro"/>
          <w:color w:val="333333"/>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Pr>
          <w:rFonts w:ascii="Proba Pro" w:hAnsi="Proba Pro"/>
          <w:color w:val="333333"/>
        </w:rPr>
        <w:br/>
        <w:t>3.2. Оператор обязан:</w:t>
      </w:r>
      <w:r>
        <w:rPr>
          <w:rFonts w:ascii="Proba Pro" w:hAnsi="Proba Pro"/>
          <w:color w:val="333333"/>
        </w:rPr>
        <w:br/>
        <w:t>– предоставлять субъекту персональных данных по его просьбе информацию, касающуюся обработки его персональных данных;</w:t>
      </w:r>
      <w:r>
        <w:rPr>
          <w:rFonts w:ascii="Proba Pro" w:hAnsi="Proba Pro"/>
          <w:color w:val="333333"/>
        </w:rPr>
        <w:br/>
        <w:t>– организовывать обработку персональных данных в порядке, установленном действующим законодательством РФ;</w:t>
      </w:r>
      <w:r>
        <w:rPr>
          <w:rFonts w:ascii="Proba Pro" w:hAnsi="Proba Pro"/>
          <w:color w:val="333333"/>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Pr>
          <w:rFonts w:ascii="Proba Pro" w:hAnsi="Proba Pro"/>
          <w:color w:val="333333"/>
        </w:rPr>
        <w:b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rPr>
          <w:rFonts w:ascii="Proba Pro" w:hAnsi="Proba Pro"/>
          <w:color w:val="333333"/>
        </w:rPr>
        <w:br/>
        <w:t>– публиковать или иным образом обеспечивать неограниченный доступ к настоящей Политике в отношении обработки персональных данных;</w:t>
      </w:r>
      <w:r>
        <w:rPr>
          <w:rFonts w:ascii="Proba Pro" w:hAnsi="Proba Pro"/>
          <w:color w:val="333333"/>
        </w:rPr>
        <w:b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w:t>
      </w:r>
      <w:r>
        <w:rPr>
          <w:rFonts w:ascii="Proba Pro" w:hAnsi="Proba Pro"/>
          <w:color w:val="333333"/>
        </w:rPr>
        <w:lastRenderedPageBreak/>
        <w:t>распространения персональных данных, а также от иных неправомерных действий в отношении персональных данных;</w:t>
      </w:r>
      <w:r>
        <w:rPr>
          <w:rFonts w:ascii="Proba Pro" w:hAnsi="Proba Pro"/>
          <w:color w:val="333333"/>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Pr>
          <w:rFonts w:ascii="Proba Pro" w:hAnsi="Proba Pro"/>
          <w:color w:val="333333"/>
        </w:rPr>
        <w:br/>
        <w:t>– исполнять иные обязанности, предусмотренные Законом о персональных данных.</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4. Основные права и обязанности субъектов персональных данных</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4.1. Субъекты персональных данных имеют право:</w:t>
      </w:r>
      <w:r>
        <w:rPr>
          <w:rFonts w:ascii="Proba Pro" w:hAnsi="Proba Pro"/>
          <w:color w:val="333333"/>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Pr>
          <w:rFonts w:ascii="Proba Pro" w:hAnsi="Proba Pro"/>
          <w:color w:val="333333"/>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Pr>
          <w:rFonts w:ascii="Proba Pro" w:hAnsi="Proba Pro"/>
          <w:color w:val="333333"/>
        </w:rPr>
        <w:br/>
        <w:t>– выдвигать условие предварительного согласия при обработке персональных данных в целях продвижения на рынке товаров, работ и услуг;</w:t>
      </w:r>
      <w:r>
        <w:rPr>
          <w:rFonts w:ascii="Proba Pro" w:hAnsi="Proba Pro"/>
          <w:color w:val="333333"/>
        </w:rPr>
        <w:br/>
        <w:t>– на отзыв согласия на обработку персональных данных;</w:t>
      </w:r>
      <w:r>
        <w:rPr>
          <w:rFonts w:ascii="Proba Pro" w:hAnsi="Proba Pro"/>
          <w:color w:val="333333"/>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Pr>
          <w:rFonts w:ascii="Proba Pro" w:hAnsi="Proba Pro"/>
          <w:color w:val="333333"/>
        </w:rPr>
        <w:br/>
        <w:t>– на осуществление иных прав, предусмотренных законодательством РФ.</w:t>
      </w:r>
      <w:r>
        <w:rPr>
          <w:rFonts w:ascii="Proba Pro" w:hAnsi="Proba Pro"/>
          <w:color w:val="333333"/>
        </w:rPr>
        <w:br/>
        <w:t>4.2. Субъекты персональных данных обязаны:</w:t>
      </w:r>
      <w:r>
        <w:rPr>
          <w:rFonts w:ascii="Proba Pro" w:hAnsi="Proba Pro"/>
          <w:color w:val="333333"/>
        </w:rPr>
        <w:br/>
        <w:t>– предоставлять Оператору достоверные данные о себе;</w:t>
      </w:r>
      <w:r>
        <w:rPr>
          <w:rFonts w:ascii="Proba Pro" w:hAnsi="Proba Pro"/>
          <w:color w:val="333333"/>
        </w:rPr>
        <w:br/>
        <w:t>– сообщать Оператору об уточнении (обновлении, изменении) своих персональных данных.</w:t>
      </w:r>
      <w:r>
        <w:rPr>
          <w:rFonts w:ascii="Proba Pro" w:hAnsi="Proba Pro"/>
          <w:color w:val="333333"/>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5. Оператор может обрабатывать следующие персональные данные Пользователя</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5.1. Фамилия, имя, отчество.</w:t>
      </w:r>
      <w:r>
        <w:rPr>
          <w:rFonts w:ascii="Proba Pro" w:hAnsi="Proba Pro"/>
          <w:color w:val="333333"/>
        </w:rPr>
        <w:br/>
        <w:t>5.2. Электронный адрес.</w:t>
      </w:r>
      <w:r>
        <w:rPr>
          <w:rFonts w:ascii="Proba Pro" w:hAnsi="Proba Pro"/>
          <w:color w:val="333333"/>
        </w:rPr>
        <w:br/>
        <w:t>5.3. Номера телефонов.</w:t>
      </w:r>
      <w:r>
        <w:rPr>
          <w:rFonts w:ascii="Proba Pro" w:hAnsi="Proba Pro"/>
          <w:color w:val="333333"/>
        </w:rPr>
        <w:br/>
        <w:t>5.4. адрес проживания.</w:t>
      </w:r>
      <w:r>
        <w:rPr>
          <w:rFonts w:ascii="Proba Pro" w:hAnsi="Proba Pro"/>
          <w:color w:val="333333"/>
        </w:rPr>
        <w:br/>
        <w:t xml:space="preserve">5.5. Также на сайте происходит сбор и обработка обезличенных данных о посетителях (в </w:t>
      </w:r>
      <w:proofErr w:type="spellStart"/>
      <w:r>
        <w:rPr>
          <w:rFonts w:ascii="Proba Pro" w:hAnsi="Proba Pro"/>
          <w:color w:val="333333"/>
        </w:rPr>
        <w:t>т.ч</w:t>
      </w:r>
      <w:proofErr w:type="spellEnd"/>
      <w:r>
        <w:rPr>
          <w:rFonts w:ascii="Proba Pro" w:hAnsi="Proba Pro"/>
          <w:color w:val="333333"/>
        </w:rPr>
        <w:t>. файлов «</w:t>
      </w:r>
      <w:proofErr w:type="spellStart"/>
      <w:r>
        <w:rPr>
          <w:rFonts w:ascii="Proba Pro" w:hAnsi="Proba Pro"/>
          <w:color w:val="333333"/>
        </w:rPr>
        <w:t>cookie</w:t>
      </w:r>
      <w:proofErr w:type="spellEnd"/>
      <w:r>
        <w:rPr>
          <w:rFonts w:ascii="Proba Pro" w:hAnsi="Proba Pro"/>
          <w:color w:val="333333"/>
        </w:rPr>
        <w:t>») с помощью сервисов интернет-статистики (Яндекс Метрика и Гугл Аналитика и других).</w:t>
      </w:r>
      <w:r>
        <w:rPr>
          <w:rFonts w:ascii="Proba Pro" w:hAnsi="Proba Pro"/>
          <w:color w:val="333333"/>
        </w:rPr>
        <w:br/>
        <w:t>5.6. Вышеперечисленные данные далее по тексту Политики объединены общим понятием Персональные данные.</w:t>
      </w:r>
      <w:r>
        <w:rPr>
          <w:rFonts w:ascii="Proba Pro" w:hAnsi="Proba Pro"/>
          <w:color w:val="333333"/>
        </w:rPr>
        <w:br/>
        <w:t>5.7.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Pr>
          <w:rFonts w:ascii="Proba Pro" w:hAnsi="Proba Pro"/>
          <w:color w:val="333333"/>
        </w:rPr>
        <w:br/>
      </w:r>
      <w:r>
        <w:rPr>
          <w:rFonts w:ascii="Proba Pro" w:hAnsi="Proba Pro"/>
          <w:color w:val="333333"/>
        </w:rPr>
        <w:lastRenderedPageBreak/>
        <w:t>5.8.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Pr>
          <w:rFonts w:ascii="Proba Pro" w:hAnsi="Proba Pro"/>
          <w:color w:val="333333"/>
        </w:rPr>
        <w:br/>
        <w:t>5.9.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Pr>
          <w:rFonts w:ascii="Proba Pro" w:hAnsi="Proba Pro"/>
          <w:color w:val="333333"/>
        </w:rPr>
        <w:br/>
        <w:t>5.9.1 Согласие на обработку персональных данных, разрешенных для распространения, Пользователь предоставляет Оператору непосредственно.</w:t>
      </w:r>
      <w:r>
        <w:rPr>
          <w:rFonts w:ascii="Proba Pro" w:hAnsi="Proba Pro"/>
          <w:color w:val="333333"/>
        </w:rPr>
        <w:br/>
        <w:t>5.9.2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Pr>
          <w:rFonts w:ascii="Proba Pro" w:hAnsi="Proba Pro"/>
          <w:color w:val="333333"/>
        </w:rPr>
        <w:br/>
        <w:t>5.9.3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Pr>
          <w:rFonts w:ascii="Proba Pro" w:hAnsi="Proba Pro"/>
          <w:color w:val="333333"/>
        </w:rPr>
        <w:br/>
        <w:t>5.9.4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5.9.3 настоящей Политики в отношении обработки персональных данных.</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6. Принципы обработки персональных данных</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6.1. Обработка персональных данных осуществляется на законной и справедливой основе.</w:t>
      </w:r>
      <w:r>
        <w:rPr>
          <w:rFonts w:ascii="Proba Pro" w:hAnsi="Proba Pro"/>
          <w:color w:val="333333"/>
        </w:rPr>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Pr>
          <w:rFonts w:ascii="Proba Pro" w:hAnsi="Proba Pro"/>
          <w:color w:val="333333"/>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Pr>
          <w:rFonts w:ascii="Proba Pro" w:hAnsi="Proba Pro"/>
          <w:color w:val="333333"/>
        </w:rPr>
        <w:br/>
        <w:t>6.4. Обработке подлежат только персональные данные, которые отвечают целям их обработки.</w:t>
      </w:r>
      <w:r>
        <w:rPr>
          <w:rFonts w:ascii="Proba Pro" w:hAnsi="Proba Pro"/>
          <w:color w:val="333333"/>
        </w:rP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Pr>
          <w:rFonts w:ascii="Proba Pro" w:hAnsi="Proba Pro"/>
          <w:color w:val="333333"/>
        </w:rP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Pr>
          <w:rFonts w:ascii="Proba Pro" w:hAnsi="Proba Pro"/>
          <w:color w:val="333333"/>
        </w:rPr>
        <w:b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w:t>
      </w:r>
      <w:r>
        <w:rPr>
          <w:rFonts w:ascii="Proba Pro" w:hAnsi="Proba Pro"/>
          <w:color w:val="333333"/>
        </w:rPr>
        <w:lastRenderedPageBreak/>
        <w:t>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7. Цели обработки персональных данных</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7.1. Цель обработки персональных данных Пользователя:</w:t>
      </w:r>
      <w:r>
        <w:rPr>
          <w:rFonts w:ascii="Proba Pro" w:hAnsi="Proba Pro"/>
          <w:color w:val="333333"/>
        </w:rPr>
        <w:br/>
        <w:t xml:space="preserve">– предоставление доступа Пользователю к сервисам, информации и/или материалам, содержащимся на веб-сайте </w:t>
      </w:r>
      <w:r w:rsidRPr="00A06764">
        <w:rPr>
          <w:rFonts w:ascii="Proba Pro" w:hAnsi="Proba Pro"/>
          <w:color w:val="333333"/>
        </w:rPr>
        <w:t>https://hupavka-knit.ru</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идентификация стороны в рамках сервисов, соглашений и договоров с Сайтом;</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предоставление Пользователю персонализированных сервисов и услуг, а также исполнение соглашений и договоров;</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направление уведомлений, запросов и информации, касающихся использования Сайта, исполнения соглашений и договоров, а также обработка запросов и заявок от Пользователя;</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улучшение качества работы Сайта, удобства его использования для Пользователя, разработка новых услуг и сервисов;</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roofErr w:type="spellStart"/>
      <w:r>
        <w:rPr>
          <w:rFonts w:ascii="Proba Pro" w:hAnsi="Proba Pro"/>
          <w:color w:val="333333"/>
        </w:rPr>
        <w:t>таргетирование</w:t>
      </w:r>
      <w:proofErr w:type="spellEnd"/>
      <w:r>
        <w:rPr>
          <w:rFonts w:ascii="Proba Pro" w:hAnsi="Proba Pro"/>
          <w:color w:val="333333"/>
        </w:rPr>
        <w:t xml:space="preserve"> рекламных материалов;</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proofErr w:type="spellStart"/>
      <w:r>
        <w:rPr>
          <w:rFonts w:ascii="Proba Pro" w:hAnsi="Proba Pro"/>
          <w:color w:val="333333"/>
          <w:lang w:val="en-US"/>
        </w:rPr>
        <w:t>theinspiracewool</w:t>
      </w:r>
      <w:proofErr w:type="spellEnd"/>
      <w:r w:rsidRPr="00A06764">
        <w:rPr>
          <w:rFonts w:ascii="Proba Pro" w:hAnsi="Proba Pro"/>
          <w:color w:val="333333"/>
        </w:rPr>
        <w:t>@</w:t>
      </w:r>
      <w:proofErr w:type="spellStart"/>
      <w:r>
        <w:rPr>
          <w:rFonts w:ascii="Proba Pro" w:hAnsi="Proba Pro"/>
          <w:color w:val="333333"/>
          <w:lang w:val="en-US"/>
        </w:rPr>
        <w:t>gmail</w:t>
      </w:r>
      <w:proofErr w:type="spellEnd"/>
      <w:r w:rsidRPr="00A06764">
        <w:rPr>
          <w:rFonts w:ascii="Proba Pro" w:hAnsi="Proba Pro"/>
          <w:color w:val="333333"/>
        </w:rPr>
        <w:t>.</w:t>
      </w:r>
      <w:r>
        <w:rPr>
          <w:rFonts w:ascii="Proba Pro" w:hAnsi="Proba Pro"/>
          <w:color w:val="333333"/>
          <w:lang w:val="en-US"/>
        </w:rPr>
        <w:t>com</w:t>
      </w:r>
      <w:r>
        <w:rPr>
          <w:rFonts w:ascii="Proba Pro" w:hAnsi="Proba Pro"/>
          <w:color w:val="333333"/>
        </w:rPr>
        <w:t> с пометкой «Отказ от уведомлений о новых продуктах и услугах и специальных предложениях».</w:t>
      </w:r>
      <w:r>
        <w:rPr>
          <w:rFonts w:ascii="Proba Pro" w:hAnsi="Proba Pro"/>
          <w:color w:val="333333"/>
        </w:rPr>
        <w:b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8. Правовые основания обработки персональных данных</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8.1. Правовыми основаниями обработки персональных данных Оператором являются:</w:t>
      </w:r>
      <w:r>
        <w:rPr>
          <w:rFonts w:ascii="Proba Pro" w:hAnsi="Proba Pro"/>
          <w:color w:val="333333"/>
        </w:rPr>
        <w:br/>
        <w:t>– 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Pr>
          <w:rFonts w:ascii="Proba Pro" w:hAnsi="Proba Pro"/>
          <w:color w:val="333333"/>
        </w:rPr>
        <w:br/>
        <w:t>– уставные документы Оператора;</w:t>
      </w:r>
      <w:r>
        <w:rPr>
          <w:rFonts w:ascii="Proba Pro" w:hAnsi="Proba Pro"/>
          <w:color w:val="333333"/>
        </w:rPr>
        <w:br/>
        <w:t>– договоры, заключаемые между оператором и субъектом персональных данных;</w:t>
      </w:r>
      <w:r>
        <w:rPr>
          <w:rFonts w:ascii="Proba Pro" w:hAnsi="Proba Pro"/>
          <w:color w:val="333333"/>
        </w:rPr>
        <w:br/>
        <w:t>– федеральные законы, иные нормативно-правовые акты в сфере защиты персональных данных;</w:t>
      </w:r>
      <w:r>
        <w:rPr>
          <w:rFonts w:ascii="Proba Pro" w:hAnsi="Proba Pro"/>
          <w:color w:val="333333"/>
        </w:rPr>
        <w:br/>
        <w:t>– согласия Пользователей на обработку их персональных данных, на обработку персональных данных, разрешенных для распространения.</w:t>
      </w:r>
      <w:r>
        <w:rPr>
          <w:rFonts w:ascii="Proba Pro" w:hAnsi="Proba Pro"/>
          <w:color w:val="333333"/>
        </w:rPr>
        <w:b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Pr="00A06764">
        <w:rPr>
          <w:rFonts w:ascii="Proba Pro" w:hAnsi="Proba Pro"/>
          <w:color w:val="333333"/>
        </w:rPr>
        <w:t>https://hupavka-knit.ru</w:t>
      </w:r>
      <w:r>
        <w:rPr>
          <w:rFonts w:ascii="Proba Pro" w:hAnsi="Proba Pro"/>
          <w:color w:val="333333"/>
        </w:rPr>
        <w:t xml:space="preserve"> или направленные Оператору посредством электронной почты. Заполняя соответствующие формы </w:t>
      </w:r>
      <w:r>
        <w:rPr>
          <w:rFonts w:ascii="Proba Pro" w:hAnsi="Proba Pro"/>
          <w:color w:val="333333"/>
        </w:rPr>
        <w:lastRenderedPageBreak/>
        <w:t>и/или отправляя свои персональные данные Оператору, Пользователь выражает свое согласие с данной Политикой.</w:t>
      </w:r>
      <w:r>
        <w:rPr>
          <w:rFonts w:ascii="Proba Pro" w:hAnsi="Proba Pro"/>
          <w:color w:val="333333"/>
        </w:rPr>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Pr>
          <w:rFonts w:ascii="Proba Pro" w:hAnsi="Proba Pro"/>
          <w:color w:val="333333"/>
        </w:rPr>
        <w:t>cookie</w:t>
      </w:r>
      <w:proofErr w:type="spellEnd"/>
      <w:r>
        <w:rPr>
          <w:rFonts w:ascii="Proba Pro" w:hAnsi="Proba Pro"/>
          <w:color w:val="333333"/>
        </w:rPr>
        <w:t xml:space="preserve">» и использование технологии </w:t>
      </w:r>
      <w:proofErr w:type="spellStart"/>
      <w:r>
        <w:rPr>
          <w:rFonts w:ascii="Proba Pro" w:hAnsi="Proba Pro"/>
          <w:color w:val="333333"/>
        </w:rPr>
        <w:t>JavaScript</w:t>
      </w:r>
      <w:proofErr w:type="spellEnd"/>
      <w:r>
        <w:rPr>
          <w:rFonts w:ascii="Proba Pro" w:hAnsi="Proba Pro"/>
          <w:color w:val="333333"/>
        </w:rPr>
        <w:t>).</w:t>
      </w:r>
      <w:r>
        <w:rPr>
          <w:rFonts w:ascii="Proba Pro" w:hAnsi="Proba Pro"/>
          <w:color w:val="333333"/>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9. Условия обработки персональных данных</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9.1. Обработка персональных данных осуществляется с согласия субъекта персональных данных на обработку его персональных данных.</w:t>
      </w:r>
      <w:r>
        <w:rPr>
          <w:rFonts w:ascii="Proba Pro" w:hAnsi="Proba Pro"/>
          <w:color w:val="333333"/>
        </w:rPr>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Pr>
          <w:rFonts w:ascii="Proba Pro" w:hAnsi="Proba Pro"/>
          <w:color w:val="333333"/>
        </w:rPr>
        <w:b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Pr>
          <w:rFonts w:ascii="Proba Pro" w:hAnsi="Proba Pro"/>
          <w:color w:val="333333"/>
        </w:rPr>
        <w:b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Pr>
          <w:rFonts w:ascii="Proba Pro" w:hAnsi="Proba Pro"/>
          <w:color w:val="333333"/>
        </w:rPr>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Pr>
          <w:rFonts w:ascii="Proba Pro" w:hAnsi="Proba Pro"/>
          <w:color w:val="333333"/>
        </w:rP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Pr>
          <w:rFonts w:ascii="Proba Pro" w:hAnsi="Proba Pro"/>
          <w:color w:val="333333"/>
        </w:rPr>
        <w:b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10. Порядок сбора, хранения, передачи и других видов обработки персональных данных</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Pr>
          <w:rFonts w:ascii="Proba Pro" w:hAnsi="Proba Pro"/>
          <w:color w:val="333333"/>
        </w:rPr>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Pr>
          <w:rFonts w:ascii="Proba Pro" w:hAnsi="Proba Pro"/>
          <w:color w:val="333333"/>
        </w:rPr>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Pr>
          <w:rFonts w:ascii="Proba Pro" w:hAnsi="Proba Pro"/>
          <w:color w:val="333333"/>
        </w:rPr>
        <w:br/>
      </w:r>
      <w:r>
        <w:rPr>
          <w:rFonts w:ascii="Proba Pro" w:hAnsi="Proba Pro"/>
          <w:color w:val="333333"/>
        </w:rPr>
        <w:lastRenderedPageBreak/>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Pr>
          <w:rFonts w:ascii="Proba Pro" w:hAnsi="Proba Pro"/>
          <w:color w:val="333333"/>
          <w:lang w:val="en-US"/>
        </w:rPr>
        <w:t>theinspiracewool</w:t>
      </w:r>
      <w:proofErr w:type="spellEnd"/>
      <w:r w:rsidRPr="00A06764">
        <w:rPr>
          <w:rFonts w:ascii="Proba Pro" w:hAnsi="Proba Pro"/>
          <w:color w:val="333333"/>
        </w:rPr>
        <w:t>@</w:t>
      </w:r>
      <w:proofErr w:type="spellStart"/>
      <w:r>
        <w:rPr>
          <w:rFonts w:ascii="Proba Pro" w:hAnsi="Proba Pro"/>
          <w:color w:val="333333"/>
          <w:lang w:val="en-US"/>
        </w:rPr>
        <w:t>gmail</w:t>
      </w:r>
      <w:proofErr w:type="spellEnd"/>
      <w:r w:rsidRPr="00A06764">
        <w:rPr>
          <w:rFonts w:ascii="Proba Pro" w:hAnsi="Proba Pro"/>
          <w:color w:val="333333"/>
        </w:rPr>
        <w:t>.</w:t>
      </w:r>
      <w:r>
        <w:rPr>
          <w:rFonts w:ascii="Proba Pro" w:hAnsi="Proba Pro"/>
          <w:color w:val="333333"/>
          <w:lang w:val="en-US"/>
        </w:rPr>
        <w:t>com</w:t>
      </w:r>
      <w:r>
        <w:rPr>
          <w:rFonts w:ascii="Proba Pro" w:hAnsi="Proba Pro"/>
          <w:color w:val="333333"/>
        </w:rPr>
        <w:t> с пометкой «Актуализация персональных данных».</w:t>
      </w:r>
      <w:r>
        <w:rPr>
          <w:rFonts w:ascii="Proba Pro" w:hAnsi="Proba Pro"/>
          <w:color w:val="333333"/>
        </w:rPr>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ascii="Proba Pro" w:hAnsi="Proba Pro"/>
          <w:color w:val="333333"/>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Pr>
          <w:rFonts w:ascii="Proba Pro" w:hAnsi="Proba Pro"/>
          <w:color w:val="333333"/>
          <w:lang w:val="en-US"/>
        </w:rPr>
        <w:t>theinspiracewool</w:t>
      </w:r>
      <w:proofErr w:type="spellEnd"/>
      <w:r w:rsidRPr="00A06764">
        <w:rPr>
          <w:rFonts w:ascii="Proba Pro" w:hAnsi="Proba Pro"/>
          <w:color w:val="333333"/>
        </w:rPr>
        <w:t>@</w:t>
      </w:r>
      <w:proofErr w:type="spellStart"/>
      <w:r>
        <w:rPr>
          <w:rFonts w:ascii="Proba Pro" w:hAnsi="Proba Pro"/>
          <w:color w:val="333333"/>
          <w:lang w:val="en-US"/>
        </w:rPr>
        <w:t>gmail</w:t>
      </w:r>
      <w:proofErr w:type="spellEnd"/>
      <w:r w:rsidRPr="00A06764">
        <w:rPr>
          <w:rFonts w:ascii="Proba Pro" w:hAnsi="Proba Pro"/>
          <w:color w:val="333333"/>
        </w:rPr>
        <w:t>.</w:t>
      </w:r>
      <w:r>
        <w:rPr>
          <w:rFonts w:ascii="Proba Pro" w:hAnsi="Proba Pro"/>
          <w:color w:val="333333"/>
          <w:lang w:val="en-US"/>
        </w:rPr>
        <w:t>com</w:t>
      </w:r>
      <w:r>
        <w:rPr>
          <w:rFonts w:ascii="Proba Pro" w:hAnsi="Proba Pro"/>
          <w:color w:val="333333"/>
        </w:rPr>
        <w:t> с пометкой «Отзыв согласия на обработку персональных данных».</w:t>
      </w:r>
      <w:r>
        <w:rPr>
          <w:rFonts w:ascii="Proba Pro" w:hAnsi="Proba Pro"/>
          <w:color w:val="333333"/>
        </w:rPr>
        <w:b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Pr>
          <w:rFonts w:ascii="Proba Pro" w:hAnsi="Proba Pro"/>
          <w:color w:val="333333"/>
        </w:rPr>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Pr>
          <w:rFonts w:ascii="Proba Pro" w:hAnsi="Proba Pro"/>
          <w:color w:val="333333"/>
        </w:rPr>
        <w:br/>
        <w:t>10.7. Оператор при обработке персональных данных обеспечивает конфиденциальность персональных данных.</w:t>
      </w:r>
      <w:r>
        <w:rPr>
          <w:rFonts w:ascii="Proba Pro" w:hAnsi="Proba Pro"/>
          <w:color w:val="333333"/>
        </w:rP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Pr>
          <w:rFonts w:ascii="Proba Pro" w:hAnsi="Proba Pro"/>
          <w:color w:val="333333"/>
        </w:rP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11. Перечень действий, производимых Оператором с полученными персональными данными</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Pr>
          <w:rFonts w:ascii="Proba Pro" w:hAnsi="Proba Pro"/>
          <w:color w:val="333333"/>
        </w:rPr>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12. Трансграничная передача персональных данных</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lastRenderedPageBreak/>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Pr>
          <w:rFonts w:ascii="Proba Pro" w:hAnsi="Proba Pro"/>
          <w:color w:val="333333"/>
        </w:rPr>
        <w:b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13. Конфиденциальность персональных данных</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14. Заключительные положения</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 </w:t>
      </w:r>
    </w:p>
    <w:p w:rsidR="00A06764" w:rsidRDefault="00A06764" w:rsidP="00A06764">
      <w:pPr>
        <w:pStyle w:val="a3"/>
        <w:spacing w:before="0" w:beforeAutospacing="0" w:after="0" w:afterAutospacing="0"/>
        <w:rPr>
          <w:rFonts w:ascii="Proba Pro" w:hAnsi="Proba Pro"/>
          <w:color w:val="333333"/>
        </w:rPr>
      </w:pPr>
      <w:r>
        <w:rPr>
          <w:rFonts w:ascii="Proba Pro" w:hAnsi="Proba Pro"/>
          <w:color w:val="333333"/>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6" w:history="1">
        <w:r w:rsidRPr="00166A13">
          <w:rPr>
            <w:rStyle w:val="a5"/>
            <w:rFonts w:ascii="Proba Pro" w:hAnsi="Proba Pro"/>
            <w:lang w:val="en-US"/>
          </w:rPr>
          <w:t>theinspiracewool</w:t>
        </w:r>
        <w:r w:rsidRPr="00166A13">
          <w:rPr>
            <w:rStyle w:val="a5"/>
            <w:rFonts w:ascii="Proba Pro" w:hAnsi="Proba Pro"/>
          </w:rPr>
          <w:t>@</w:t>
        </w:r>
        <w:r w:rsidRPr="00166A13">
          <w:rPr>
            <w:rStyle w:val="a5"/>
            <w:rFonts w:ascii="Proba Pro" w:hAnsi="Proba Pro"/>
            <w:lang w:val="en-US"/>
          </w:rPr>
          <w:t>gmail</w:t>
        </w:r>
        <w:r w:rsidRPr="00166A13">
          <w:rPr>
            <w:rStyle w:val="a5"/>
            <w:rFonts w:ascii="Proba Pro" w:hAnsi="Proba Pro"/>
          </w:rPr>
          <w:t>.</w:t>
        </w:r>
        <w:r w:rsidRPr="00166A13">
          <w:rPr>
            <w:rStyle w:val="a5"/>
            <w:rFonts w:ascii="Proba Pro" w:hAnsi="Proba Pro"/>
            <w:lang w:val="en-US"/>
          </w:rPr>
          <w:t>com</w:t>
        </w:r>
      </w:hyperlink>
      <w:r w:rsidRPr="00A06764">
        <w:rPr>
          <w:rFonts w:ascii="Proba Pro" w:hAnsi="Proba Pro"/>
          <w:color w:val="333333"/>
        </w:rPr>
        <w:t xml:space="preserve"> </w:t>
      </w:r>
    </w:p>
    <w:p w:rsidR="00A06764" w:rsidRDefault="00A06764" w:rsidP="00A06764">
      <w:pPr>
        <w:pStyle w:val="a3"/>
        <w:spacing w:before="0" w:beforeAutospacing="0" w:after="0" w:afterAutospacing="0"/>
        <w:rPr>
          <w:rFonts w:ascii="Proba Pro" w:hAnsi="Proba Pro"/>
          <w:color w:val="333333"/>
        </w:rPr>
      </w:pPr>
    </w:p>
    <w:p w:rsidR="00A06764" w:rsidRDefault="00A06764" w:rsidP="00A06764">
      <w:pPr>
        <w:pStyle w:val="a3"/>
        <w:spacing w:before="0" w:beforeAutospacing="0" w:after="0" w:afterAutospacing="0"/>
        <w:rPr>
          <w:rFonts w:ascii="Proba Pro" w:hAnsi="Proba Pro"/>
          <w:color w:val="333333"/>
        </w:rPr>
      </w:pPr>
      <w:bookmarkStart w:id="0" w:name="_GoBack"/>
      <w:bookmarkEnd w:id="0"/>
      <w:r>
        <w:rPr>
          <w:rFonts w:ascii="Proba Pro" w:hAnsi="Proba Pro"/>
          <w:color w:val="333333"/>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Pr>
          <w:rFonts w:ascii="Proba Pro" w:hAnsi="Proba Pro"/>
          <w:color w:val="333333"/>
        </w:rPr>
        <w:br/>
      </w:r>
    </w:p>
    <w:p w:rsidR="00B970C6" w:rsidRDefault="00A06764"/>
    <w:sectPr w:rsidR="00B970C6" w:rsidSect="00F011C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roba Pro">
    <w:altName w:val="Cambria"/>
    <w:panose1 w:val="020B0604020202020204"/>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64"/>
    <w:rsid w:val="00211979"/>
    <w:rsid w:val="00A06764"/>
    <w:rsid w:val="00F01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739E016"/>
  <w15:chartTrackingRefBased/>
  <w15:docId w15:val="{5DEEAE85-B3F9-464F-B883-44EDFF0A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764"/>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A06764"/>
    <w:rPr>
      <w:b/>
      <w:bCs/>
    </w:rPr>
  </w:style>
  <w:style w:type="character" w:styleId="a5">
    <w:name w:val="Hyperlink"/>
    <w:basedOn w:val="a0"/>
    <w:uiPriority w:val="99"/>
    <w:unhideWhenUsed/>
    <w:rsid w:val="00A06764"/>
    <w:rPr>
      <w:color w:val="0000FF"/>
      <w:u w:val="single"/>
    </w:rPr>
  </w:style>
  <w:style w:type="character" w:styleId="a6">
    <w:name w:val="Unresolved Mention"/>
    <w:basedOn w:val="a0"/>
    <w:uiPriority w:val="99"/>
    <w:semiHidden/>
    <w:unhideWhenUsed/>
    <w:rsid w:val="00A06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65651">
      <w:bodyDiv w:val="1"/>
      <w:marLeft w:val="0"/>
      <w:marRight w:val="0"/>
      <w:marTop w:val="0"/>
      <w:marBottom w:val="0"/>
      <w:divBdr>
        <w:top w:val="none" w:sz="0" w:space="0" w:color="auto"/>
        <w:left w:val="none" w:sz="0" w:space="0" w:color="auto"/>
        <w:bottom w:val="none" w:sz="0" w:space="0" w:color="auto"/>
        <w:right w:val="none" w:sz="0" w:space="0" w:color="auto"/>
      </w:divBdr>
    </w:div>
    <w:div w:id="175146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inspiracewool@gmail.com" TargetMode="External"/><Relationship Id="rId5" Type="http://schemas.openxmlformats.org/officeDocument/2006/relationships/hyperlink" Target="https://hupavka-knit.ru" TargetMode="External"/><Relationship Id="rId4" Type="http://schemas.openxmlformats.org/officeDocument/2006/relationships/hyperlink" Target="https://hupavka-kn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3350</Words>
  <Characters>19098</Characters>
  <Application>Microsoft Office Word</Application>
  <DocSecurity>0</DocSecurity>
  <Lines>159</Lines>
  <Paragraphs>44</Paragraphs>
  <ScaleCrop>false</ScaleCrop>
  <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2024-07-06T17:35:00Z</dcterms:created>
  <dcterms:modified xsi:type="dcterms:W3CDTF">2024-07-06T17:40:00Z</dcterms:modified>
</cp:coreProperties>
</file>